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67" w:rsidRPr="00C84EF5" w:rsidRDefault="00D92767" w:rsidP="00D92767">
      <w:r>
        <w:rPr>
          <w:rFonts w:ascii="ＭＳ ゴシック" w:eastAsia="ＭＳ ゴシック" w:hAnsi="ＭＳ ゴシック" w:hint="eastAsia"/>
          <w:sz w:val="28"/>
        </w:rPr>
        <w:t>【変更案】</w:t>
      </w:r>
    </w:p>
    <w:p w:rsidR="00D92767" w:rsidRDefault="00D92767" w:rsidP="00D92767">
      <w:pPr>
        <w:rPr>
          <w:rFonts w:hAnsi="ＭＳ 明朝"/>
        </w:rPr>
      </w:pPr>
      <w:r>
        <w:rPr>
          <w:rFonts w:hAnsi="ＭＳ 明朝" w:hint="eastAsia"/>
        </w:rPr>
        <w:t xml:space="preserve">　曹洞宗選挙規程、様式総務第１１</w:t>
      </w:r>
      <w:r w:rsidRPr="00C84EF5">
        <w:rPr>
          <w:rFonts w:hAnsi="ＭＳ 明朝" w:hint="eastAsia"/>
        </w:rPr>
        <w:t>号</w:t>
      </w:r>
      <w:r>
        <w:rPr>
          <w:rFonts w:hAnsi="ＭＳ 明朝" w:hint="eastAsia"/>
        </w:rPr>
        <w:t>（第５６</w:t>
      </w:r>
      <w:r w:rsidRPr="00C84EF5">
        <w:rPr>
          <w:rFonts w:hAnsi="ＭＳ 明朝" w:hint="eastAsia"/>
        </w:rPr>
        <w:t>条関係）</w:t>
      </w:r>
    </w:p>
    <w:p w:rsidR="00D92767" w:rsidRDefault="00D92767" w:rsidP="00D92767">
      <w:pPr>
        <w:rPr>
          <w:snapToGrid w:val="0"/>
        </w:rPr>
      </w:pPr>
      <w:r>
        <w:rPr>
          <w:rFonts w:hAnsi="ＭＳ 明朝" w:hint="eastAsia"/>
        </w:rPr>
        <w:t xml:space="preserve">　様式題名：郵送投票承認申請書</w:t>
      </w:r>
    </w:p>
    <w:p w:rsidR="00D92767" w:rsidRDefault="00D92767" w:rsidP="00D92767">
      <w:pPr>
        <w:snapToGrid w:val="0"/>
        <w:spacing w:line="240" w:lineRule="exact"/>
        <w:jc w:val="right"/>
        <w:rPr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-269875</wp:posOffset>
                </wp:positionH>
                <wp:positionV relativeFrom="paragraph">
                  <wp:posOffset>33020</wp:posOffset>
                </wp:positionV>
                <wp:extent cx="6003925" cy="6753860"/>
                <wp:effectExtent l="0" t="0" r="15875" b="2794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3925" cy="675386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696A2A" id="正方形/長方形 3" o:spid="_x0000_s1026" style="position:absolute;left:0;text-align:left;margin-left:-21.25pt;margin-top:2.6pt;width:472.75pt;height:53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" filled="f" strokeweight="1.5pt">
                <w10:anchorlock/>
              </v:rect>
            </w:pict>
          </mc:Fallback>
        </mc:AlternateContent>
      </w:r>
    </w:p>
    <w:p w:rsidR="00D92767" w:rsidRDefault="00D92767" w:rsidP="00D92767">
      <w:pPr>
        <w:snapToGrid w:val="0"/>
        <w:spacing w:line="240" w:lineRule="exact"/>
        <w:jc w:val="right"/>
        <w:rPr>
          <w:snapToGrid w:val="0"/>
        </w:rPr>
      </w:pPr>
    </w:p>
    <w:p w:rsidR="0059419E" w:rsidRDefault="0059419E" w:rsidP="00D92767">
      <w:pPr>
        <w:snapToGrid w:val="0"/>
        <w:spacing w:line="240" w:lineRule="exact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平成　　年　　月　　日　　</w:t>
      </w:r>
    </w:p>
    <w:p w:rsidR="0059419E" w:rsidRDefault="0059419E" w:rsidP="0059419E">
      <w:pPr>
        <w:spacing w:after="5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第　　教区投票管理者　様</w:t>
      </w:r>
    </w:p>
    <w:p w:rsidR="0059419E" w:rsidRDefault="0059419E" w:rsidP="0059419E">
      <w:pPr>
        <w:spacing w:after="500" w:line="700" w:lineRule="exact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届出人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都道府県</w:t>
      </w:r>
      <w:r>
        <w:rPr>
          <w:rFonts w:hint="eastAsia"/>
          <w:snapToGrid w:val="0"/>
        </w:rPr>
        <w:t xml:space="preserve">第　宗務所第　　教区第　　　番　　　　　　　　　　</w:t>
      </w:r>
    </w:p>
    <w:p w:rsidR="0059419E" w:rsidRDefault="0059419E" w:rsidP="0059419E">
      <w:pPr>
        <w:spacing w:after="500" w:line="1000" w:lineRule="exact"/>
        <w:jc w:val="right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寺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院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寺院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\o\ad(\s\up  18(</w:instrText>
      </w:r>
      <w:r>
        <w:rPr>
          <w:rFonts w:hint="eastAsia"/>
          <w:snapToGrid w:val="0"/>
        </w:rPr>
        <w:instrText>住職</w:instrText>
      </w:r>
      <w:r>
        <w:rPr>
          <w:snapToGrid w:val="0"/>
        </w:rPr>
        <w:instrText>),\s\up  6(</w:instrText>
      </w:r>
      <w:r>
        <w:rPr>
          <w:rFonts w:hint="eastAsia"/>
          <w:snapToGrid w:val="0"/>
        </w:rPr>
        <w:instrText>副住職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徒弟</w:instrText>
      </w:r>
      <w:r>
        <w:rPr>
          <w:snapToGrid w:val="0"/>
        </w:rPr>
        <w:instrText>),\s\do  18(</w:instrText>
      </w:r>
      <w:r>
        <w:rPr>
          <w:rFonts w:hint="eastAsia"/>
          <w:snapToGrid w:val="0"/>
        </w:rPr>
        <w:instrText>同籍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住職副住職徒弟同籍</w:t>
      </w:r>
      <w:r>
        <w:rPr>
          <w:rFonts w:hint="eastAsia"/>
          <w:snapToGrid w:val="0"/>
        </w:rPr>
        <w:t xml:space="preserve">　　郵送投票者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</w:rPr>
        <w:instrText>◯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:rsidR="0059419E" w:rsidRDefault="0059419E" w:rsidP="0059419E">
      <w:pPr>
        <w:spacing w:after="500"/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郵送投票承認申請書</w:t>
      </w:r>
    </w:p>
    <w:p w:rsidR="0059419E" w:rsidRDefault="0059419E" w:rsidP="0059419E">
      <w:pPr>
        <w:spacing w:after="1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理　　由</w:t>
      </w:r>
    </w:p>
    <w:p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59419E" w:rsidRDefault="0059419E" w:rsidP="0059419E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D92767" w:rsidRPr="00D92767" w:rsidRDefault="0059419E" w:rsidP="00D92767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D92767" w:rsidRDefault="00D92767">
      <w:pPr>
        <w:widowControl/>
        <w:wordWrap/>
        <w:autoSpaceDE/>
        <w:autoSpaceDN/>
        <w:adjustRightInd/>
        <w:spacing w:line="240" w:lineRule="auto"/>
        <w:jc w:val="left"/>
        <w:textAlignment w:val="auto"/>
        <w:rPr>
          <w:rFonts w:cs="Times New Roman"/>
        </w:rPr>
      </w:pPr>
    </w:p>
    <w:p w:rsidR="00D92767" w:rsidRDefault="00D92767" w:rsidP="00D92767">
      <w:pPr>
        <w:widowControl/>
        <w:wordWrap/>
        <w:autoSpaceDE/>
        <w:autoSpaceDN/>
        <w:adjustRightInd/>
        <w:spacing w:line="320" w:lineRule="exact"/>
        <w:jc w:val="left"/>
        <w:textAlignment w:val="auto"/>
        <w:rPr>
          <w:rFonts w:ascii="ＭＳ ゴシック" w:eastAsia="ＭＳ ゴシック" w:hAnsi="ＭＳ ゴシック"/>
          <w:b/>
          <w:sz w:val="20"/>
        </w:rPr>
      </w:pPr>
      <w:r w:rsidRPr="00213255">
        <w:rPr>
          <w:rFonts w:ascii="ＭＳ ゴシック" w:eastAsia="ＭＳ ゴシック" w:hAnsi="ＭＳ ゴシック" w:hint="eastAsia"/>
          <w:b/>
          <w:sz w:val="20"/>
        </w:rPr>
        <w:t>※これは、本様式変更に関連する、宗教法人「曹洞宗」規則中一部変更の文部科学大臣の認証日（平成　年　月　日）から施行し、この変</w:t>
      </w:r>
      <w:r w:rsidR="009C3FFD">
        <w:rPr>
          <w:rFonts w:ascii="ＭＳ ゴシック" w:eastAsia="ＭＳ ゴシック" w:hAnsi="ＭＳ ゴシック" w:hint="eastAsia"/>
          <w:b/>
          <w:sz w:val="20"/>
        </w:rPr>
        <w:t>更規程が施行された後、それぞれ最初に執行される宗議会議員総選挙</w:t>
      </w:r>
      <w:r w:rsidRPr="00213255">
        <w:rPr>
          <w:rFonts w:ascii="ＭＳ ゴシック" w:eastAsia="ＭＳ ゴシック" w:hAnsi="ＭＳ ゴシック" w:hint="eastAsia"/>
          <w:b/>
          <w:sz w:val="20"/>
        </w:rPr>
        <w:t>及び宗務所長選挙から適用されることとなる、宗制様式である。</w:t>
      </w:r>
    </w:p>
    <w:p w:rsidR="009C3FFD" w:rsidRDefault="009C3FFD" w:rsidP="00D92767">
      <w:pPr>
        <w:widowControl/>
        <w:wordWrap/>
        <w:autoSpaceDE/>
        <w:autoSpaceDN/>
        <w:adjustRightInd/>
        <w:spacing w:line="320" w:lineRule="exact"/>
        <w:jc w:val="left"/>
        <w:textAlignment w:val="auto"/>
        <w:rPr>
          <w:rFonts w:ascii="ＭＳ ゴシック" w:eastAsia="ＭＳ ゴシック" w:hAnsi="ＭＳ ゴシック" w:hint="eastAsia"/>
          <w:b/>
          <w:sz w:val="20"/>
        </w:rPr>
      </w:pPr>
      <w:bookmarkStart w:id="0" w:name="_GoBack"/>
      <w:bookmarkEnd w:id="0"/>
    </w:p>
    <w:p w:rsidR="00D92767" w:rsidRPr="00C84EF5" w:rsidRDefault="00D92767" w:rsidP="00D92767">
      <w:r>
        <w:rPr>
          <w:rFonts w:ascii="ＭＳ ゴシック" w:eastAsia="ＭＳ ゴシック" w:hAnsi="ＭＳ ゴシック" w:hint="eastAsia"/>
          <w:sz w:val="28"/>
        </w:rPr>
        <w:lastRenderedPageBreak/>
        <w:t>【現　行】</w:t>
      </w:r>
    </w:p>
    <w:p w:rsidR="00D92767" w:rsidRDefault="00D92767" w:rsidP="00D92767">
      <w:pPr>
        <w:rPr>
          <w:rFonts w:hAnsi="ＭＳ 明朝"/>
        </w:rPr>
      </w:pPr>
      <w:r>
        <w:rPr>
          <w:rFonts w:hAnsi="ＭＳ 明朝" w:hint="eastAsia"/>
        </w:rPr>
        <w:t xml:space="preserve">　曹洞宗選挙規程、様式総務第１１</w:t>
      </w:r>
      <w:r w:rsidRPr="00C84EF5">
        <w:rPr>
          <w:rFonts w:hAnsi="ＭＳ 明朝" w:hint="eastAsia"/>
        </w:rPr>
        <w:t>号</w:t>
      </w:r>
      <w:r>
        <w:rPr>
          <w:rFonts w:hAnsi="ＭＳ 明朝" w:hint="eastAsia"/>
        </w:rPr>
        <w:t>（第５６</w:t>
      </w:r>
      <w:r w:rsidRPr="00C84EF5">
        <w:rPr>
          <w:rFonts w:hAnsi="ＭＳ 明朝" w:hint="eastAsia"/>
        </w:rPr>
        <w:t>条関係）</w:t>
      </w:r>
    </w:p>
    <w:p w:rsidR="00D92767" w:rsidRDefault="00D92767" w:rsidP="00D92767">
      <w:pPr>
        <w:rPr>
          <w:rFonts w:hAnsi="ＭＳ 明朝"/>
        </w:rPr>
      </w:pPr>
      <w:r>
        <w:rPr>
          <w:rFonts w:hAnsi="ＭＳ 明朝" w:hint="eastAsia"/>
        </w:rPr>
        <w:t xml:space="preserve">　様式題名：</w:t>
      </w:r>
      <w:r w:rsidRPr="00D92767">
        <w:rPr>
          <w:rFonts w:asciiTheme="majorEastAsia" w:eastAsiaTheme="majorEastAsia" w:hAnsiTheme="majorEastAsia" w:hint="eastAsia"/>
          <w:u w:val="thick"/>
        </w:rPr>
        <w:t>宗議会議員選挙</w:t>
      </w:r>
      <w:r>
        <w:rPr>
          <w:rFonts w:hAnsi="ＭＳ 明朝" w:hint="eastAsia"/>
        </w:rPr>
        <w:t>郵送投票承認申請書</w:t>
      </w:r>
    </w:p>
    <w:p w:rsidR="00D92767" w:rsidRDefault="00D92767" w:rsidP="00D92767">
      <w:pPr>
        <w:rPr>
          <w:snapToGrid w:val="0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-390525</wp:posOffset>
                </wp:positionH>
                <wp:positionV relativeFrom="paragraph">
                  <wp:posOffset>50165</wp:posOffset>
                </wp:positionV>
                <wp:extent cx="6003925" cy="6771005"/>
                <wp:effectExtent l="0" t="0" r="15875" b="10795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03925" cy="677100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FC459" id="正方形/長方形 4" o:spid="_x0000_s1026" style="position:absolute;left:0;text-align:left;margin-left:-30.75pt;margin-top:3.95pt;width:472.75pt;height:53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" filled="f" strokeweight="1.5pt">
                <w10:anchorlock/>
              </v:rect>
            </w:pict>
          </mc:Fallback>
        </mc:AlternateContent>
      </w:r>
    </w:p>
    <w:p w:rsidR="00D92767" w:rsidRDefault="00D92767" w:rsidP="00D92767">
      <w:pPr>
        <w:snapToGrid w:val="0"/>
        <w:spacing w:line="240" w:lineRule="exact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平成　　年　　月　　日　　</w:t>
      </w:r>
    </w:p>
    <w:p w:rsidR="00D92767" w:rsidRPr="00A705DA" w:rsidRDefault="00D92767" w:rsidP="00D92767">
      <w:pPr>
        <w:spacing w:after="5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　第　　教区投票管理者　様</w:t>
      </w:r>
    </w:p>
    <w:p w:rsidR="00D92767" w:rsidRDefault="00D92767" w:rsidP="00D92767">
      <w:pPr>
        <w:spacing w:after="500" w:line="700" w:lineRule="exact"/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届出人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都道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府県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都道府県</w:t>
      </w:r>
      <w:r>
        <w:rPr>
          <w:rFonts w:hint="eastAsia"/>
          <w:snapToGrid w:val="0"/>
        </w:rPr>
        <w:t xml:space="preserve">第　宗務所第　　教区第　　　番　　　　　　　　　　</w:t>
      </w:r>
    </w:p>
    <w:p w:rsidR="00D92767" w:rsidRDefault="00D92767" w:rsidP="00D92767">
      <w:pPr>
        <w:spacing w:after="500" w:line="1000" w:lineRule="exact"/>
        <w:jc w:val="right"/>
        <w:rPr>
          <w:rFonts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\o(\s\up  6(</w:instrText>
      </w:r>
      <w:r>
        <w:rPr>
          <w:rFonts w:hint="eastAsia"/>
          <w:snapToGrid w:val="0"/>
        </w:rPr>
        <w:instrText>寺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院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寺院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\o\ad(\s\up  18(</w:instrText>
      </w:r>
      <w:r>
        <w:rPr>
          <w:rFonts w:hint="eastAsia"/>
          <w:snapToGrid w:val="0"/>
        </w:rPr>
        <w:instrText>住職</w:instrText>
      </w:r>
      <w:r>
        <w:rPr>
          <w:snapToGrid w:val="0"/>
        </w:rPr>
        <w:instrText>),\s\up  6(</w:instrText>
      </w:r>
      <w:r>
        <w:rPr>
          <w:rFonts w:hint="eastAsia"/>
          <w:snapToGrid w:val="0"/>
        </w:rPr>
        <w:instrText>副住職</w:instrText>
      </w:r>
      <w:r>
        <w:rPr>
          <w:snapToGrid w:val="0"/>
        </w:rPr>
        <w:instrText>),\s\do  6(</w:instrText>
      </w:r>
      <w:r>
        <w:rPr>
          <w:rFonts w:hint="eastAsia"/>
          <w:snapToGrid w:val="0"/>
        </w:rPr>
        <w:instrText>徒弟</w:instrText>
      </w:r>
      <w:r>
        <w:rPr>
          <w:snapToGrid w:val="0"/>
        </w:rPr>
        <w:instrText>),\s\do  18(</w:instrText>
      </w:r>
      <w:r>
        <w:rPr>
          <w:rFonts w:hint="eastAsia"/>
          <w:snapToGrid w:val="0"/>
        </w:rPr>
        <w:instrText>同籍</w:instrText>
      </w:r>
      <w:r>
        <w:rPr>
          <w:snapToGrid w:val="0"/>
        </w:rPr>
        <w:instrText>))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住職副住職徒弟同籍</w:t>
      </w:r>
      <w:r>
        <w:rPr>
          <w:rFonts w:hint="eastAsia"/>
          <w:snapToGrid w:val="0"/>
        </w:rPr>
        <w:t xml:space="preserve">　　郵送投票者　　　　　</w:t>
      </w:r>
      <w:r>
        <w:rPr>
          <w:snapToGrid w:val="0"/>
        </w:rPr>
        <w:fldChar w:fldCharType="begin"/>
      </w:r>
      <w:r>
        <w:rPr>
          <w:snapToGrid w:val="0"/>
        </w:rPr>
        <w:instrText xml:space="preserve"> eq \o (</w:instrText>
      </w:r>
      <w:r>
        <w:rPr>
          <w:rFonts w:hint="eastAsia"/>
          <w:snapToGrid w:val="0"/>
        </w:rPr>
        <w:instrText>◯</w:instrText>
      </w:r>
      <w:r>
        <w:rPr>
          <w:snapToGrid w:val="0"/>
        </w:rPr>
        <w:instrText>,</w:instrText>
      </w:r>
      <w:r>
        <w:rPr>
          <w:rFonts w:hint="eastAsia"/>
          <w:snapToGrid w:val="0"/>
          <w:sz w:val="16"/>
          <w:szCs w:val="16"/>
        </w:rPr>
        <w:instrText>印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>
        <w:rPr>
          <w:rFonts w:hint="eastAsia"/>
          <w:snapToGrid w:val="0"/>
          <w:vanish/>
        </w:rPr>
        <w:t>印</w:t>
      </w:r>
      <w:r>
        <w:rPr>
          <w:rFonts w:hint="eastAsia"/>
          <w:snapToGrid w:val="0"/>
        </w:rPr>
        <w:t xml:space="preserve">　　</w:t>
      </w:r>
    </w:p>
    <w:p w:rsidR="00D92767" w:rsidRDefault="00D92767" w:rsidP="00D92767">
      <w:pPr>
        <w:spacing w:after="500"/>
        <w:jc w:val="center"/>
        <w:rPr>
          <w:rFonts w:cs="Times New Roman"/>
          <w:snapToGrid w:val="0"/>
        </w:rPr>
      </w:pPr>
      <w:r w:rsidRPr="004B2A93">
        <w:rPr>
          <w:rFonts w:asciiTheme="majorEastAsia" w:eastAsiaTheme="majorEastAsia" w:hAnsiTheme="majorEastAsia" w:hint="eastAsia"/>
          <w:snapToGrid w:val="0"/>
          <w:u w:val="thick"/>
        </w:rPr>
        <w:t>宗議会議員選挙</w:t>
      </w:r>
      <w:r>
        <w:rPr>
          <w:rFonts w:hint="eastAsia"/>
          <w:snapToGrid w:val="0"/>
        </w:rPr>
        <w:t>郵送投票承認申請書</w:t>
      </w:r>
    </w:p>
    <w:p w:rsidR="00D92767" w:rsidRDefault="00D92767" w:rsidP="00D92767">
      <w:pPr>
        <w:spacing w:after="10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理　　由</w:t>
      </w:r>
    </w:p>
    <w:p w:rsidR="00D92767" w:rsidRDefault="00D92767" w:rsidP="00D92767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D92767" w:rsidRDefault="00D92767" w:rsidP="00D92767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D92767" w:rsidRDefault="00D92767" w:rsidP="00D92767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D92767" w:rsidRDefault="00D92767" w:rsidP="00D92767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D92767" w:rsidRDefault="00D92767" w:rsidP="00D92767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D92767" w:rsidRDefault="00D92767" w:rsidP="00D92767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D92767" w:rsidRDefault="00D92767" w:rsidP="00D92767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D92767" w:rsidRDefault="00D92767" w:rsidP="00D92767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D92767" w:rsidRDefault="00D92767" w:rsidP="00D92767">
      <w:pPr>
        <w:spacing w:after="100"/>
        <w:rPr>
          <w:rFonts w:cs="Times New Roman"/>
          <w:snapToGrid w:val="0"/>
          <w:u w:val="dotted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D92767" w:rsidRDefault="00D92767" w:rsidP="00D92767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</w:t>
      </w:r>
      <w:r>
        <w:rPr>
          <w:rFonts w:hint="eastAsia"/>
          <w:snapToGrid w:val="0"/>
          <w:u w:val="dotted"/>
        </w:rPr>
        <w:t xml:space="preserve">　　　　　　　　　　　　　　　　　　　　　　　　　　　　　　　　　　　　　</w:t>
      </w:r>
    </w:p>
    <w:p w:rsidR="00AC78EB" w:rsidRPr="00D92767" w:rsidRDefault="00AC78EB" w:rsidP="00D92767">
      <w:pPr>
        <w:rPr>
          <w:rFonts w:cs="Times New Roman"/>
        </w:rPr>
      </w:pPr>
    </w:p>
    <w:sectPr w:rsidR="00AC78EB" w:rsidRPr="00D92767" w:rsidSect="00E608EF">
      <w:type w:val="continuous"/>
      <w:pgSz w:w="11906" w:h="16838" w:code="9"/>
      <w:pgMar w:top="1701" w:right="1701" w:bottom="1701" w:left="1701" w:header="851" w:footer="851" w:gutter="0"/>
      <w:pgNumType w:fmt="decimalFullWidth" w:start="14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D6D" w:rsidRDefault="00AB327E">
      <w:pPr>
        <w:spacing w:line="240" w:lineRule="auto"/>
      </w:pPr>
      <w:r>
        <w:separator/>
      </w:r>
    </w:p>
  </w:endnote>
  <w:endnote w:type="continuationSeparator" w:id="0">
    <w:p w:rsidR="00C31D6D" w:rsidRDefault="00AB327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D6D" w:rsidRDefault="00AB327E">
      <w:pPr>
        <w:spacing w:line="240" w:lineRule="auto"/>
      </w:pPr>
      <w:r>
        <w:separator/>
      </w:r>
    </w:p>
  </w:footnote>
  <w:footnote w:type="continuationSeparator" w:id="0">
    <w:p w:rsidR="00C31D6D" w:rsidRDefault="00AB327E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AC78EB"/>
    <w:rsid w:val="001532F8"/>
    <w:rsid w:val="0059419E"/>
    <w:rsid w:val="006C3A60"/>
    <w:rsid w:val="009C3FFD"/>
    <w:rsid w:val="00AA3708"/>
    <w:rsid w:val="00AB327E"/>
    <w:rsid w:val="00AC78EB"/>
    <w:rsid w:val="00C02AA8"/>
    <w:rsid w:val="00C31D6D"/>
    <w:rsid w:val="00D92767"/>
    <w:rsid w:val="00E321F7"/>
    <w:rsid w:val="00E6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440CC89A-E82A-46DA-B205-CF6CF4686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  <w:rsid w:val="00AA3708"/>
  </w:style>
  <w:style w:type="paragraph" w:styleId="a8">
    <w:name w:val="Balloon Text"/>
    <w:basedOn w:val="a"/>
    <w:link w:val="a9"/>
    <w:uiPriority w:val="99"/>
    <w:semiHidden/>
    <w:unhideWhenUsed/>
    <w:rsid w:val="006C3A60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C3A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336</Words>
  <Characters>1225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様式総務第11号</vt:lpstr>
    </vt:vector>
  </TitlesOfParts>
  <Company>曹洞宗</Company>
  <LinksUpToDate>false</LinksUpToDate>
  <CharactersWithSpaces>1558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様式総務第11号</dc:title>
  <dc:subject> </dc:subject>
  <dc:creator>第一法規株式会社</dc:creator>
  <cp:keywords> </cp:keywords>
  <dc:description> </dc:description>
  <cp:lastModifiedBy>赤星福音</cp:lastModifiedBy>
  <cp:revision>7</cp:revision>
  <cp:lastPrinted>2018-06-04T07:25:00Z</cp:lastPrinted>
  <dcterms:created xsi:type="dcterms:W3CDTF">2018-04-05T13:31:00Z</dcterms:created>
  <dcterms:modified xsi:type="dcterms:W3CDTF">2018-06-13T07:45:00Z</dcterms:modified>
</cp:coreProperties>
</file>